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华中师范大学差旅费报销情况说明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（科研项目经费）</w:t>
      </w:r>
    </w:p>
    <w:p>
      <w:pPr>
        <w:spacing w:line="300" w:lineRule="auto"/>
        <w:jc w:val="center"/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</w:p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0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单位名称：                                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9" w:hRule="atLeast"/>
          <w:jc w:val="center"/>
        </w:trPr>
        <w:tc>
          <w:tcPr>
            <w:tcW w:w="9000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特殊事项说明：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无住宿发票</w:t>
            </w:r>
          </w:p>
          <w:p>
            <w:pPr>
              <w:adjustRightInd w:val="0"/>
              <w:snapToGrid w:val="0"/>
              <w:spacing w:line="300" w:lineRule="auto"/>
              <w:ind w:firstLine="105" w:firstLineChars="50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因  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无  ___________住宿发票，申请报销其他相关费用。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缺失票据    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 因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  缺失  ______________，特申请报销_____________费用。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产生退票费或改签费       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因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产生___________，特申请报销。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未使用公务卡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因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未使用公务卡，特申请报销。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他人垫付费用 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因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 将报销款打给垫付人________。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其他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本人愿意为经济事项的合法性、合规性、合理性和真实性负责，并承担相应责任。</w:t>
            </w:r>
          </w:p>
          <w:p>
            <w:pPr>
              <w:adjustRightInd w:val="0"/>
              <w:snapToGrid w:val="0"/>
              <w:spacing w:line="300" w:lineRule="auto"/>
              <w:ind w:right="42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ind w:right="420" w:firstLine="3332" w:firstLineChars="1587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说明人：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9000" w:type="dxa"/>
            <w:shd w:val="clear" w:color="auto" w:fill="auto"/>
          </w:tcPr>
          <w:p>
            <w:pPr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项目负责人：（签字）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9000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单位审批意见：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单位负责人或分管科研领导（签名）：            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ind w:firstLine="3780" w:firstLineChars="18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单位公章      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年   月   日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出差人为项目负责人时，填写此栏。</w:t>
            </w:r>
          </w:p>
        </w:tc>
      </w:tr>
    </w:tbl>
    <w:p>
      <w:pPr>
        <w:widowControl w:val="0"/>
        <w:jc w:val="both"/>
      </w:pPr>
    </w:p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3E656C"/>
    <w:multiLevelType w:val="multilevel"/>
    <w:tmpl w:val="313E656C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07E763D"/>
    <w:multiLevelType w:val="multilevel"/>
    <w:tmpl w:val="407E763D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10A67C2"/>
    <w:multiLevelType w:val="multilevel"/>
    <w:tmpl w:val="410A67C2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8CB4886"/>
    <w:multiLevelType w:val="multilevel"/>
    <w:tmpl w:val="48CB4886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5913508C"/>
    <w:rsid w:val="7B9E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2022-03-02T08:17:20Z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